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1B" w:rsidRPr="007F2A1B" w:rsidRDefault="007F2A1B" w:rsidP="007F2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A1B">
        <w:rPr>
          <w:rFonts w:ascii="Times New Roman" w:hAnsi="Times New Roman" w:cs="Times New Roman"/>
          <w:b/>
          <w:sz w:val="28"/>
          <w:szCs w:val="28"/>
        </w:rPr>
        <w:t>План роботи засідань Координаційної ради з питань внутрішньо переміщених осіб на 2023 рік</w:t>
      </w:r>
    </w:p>
    <w:tbl>
      <w:tblPr>
        <w:tblStyle w:val="a3"/>
        <w:tblW w:w="0" w:type="auto"/>
        <w:tblLook w:val="04A0"/>
      </w:tblPr>
      <w:tblGrid>
        <w:gridCol w:w="4962"/>
        <w:gridCol w:w="4961"/>
        <w:gridCol w:w="4643"/>
      </w:tblGrid>
      <w:tr w:rsidR="003A4FEE" w:rsidTr="005C62A2">
        <w:trPr>
          <w:trHeight w:val="758"/>
        </w:trPr>
        <w:tc>
          <w:tcPr>
            <w:tcW w:w="4962" w:type="dxa"/>
          </w:tcPr>
          <w:p w:rsidR="003A4FEE" w:rsidRPr="00A26D93" w:rsidRDefault="00A2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Квітень 2023</w:t>
            </w:r>
          </w:p>
        </w:tc>
        <w:tc>
          <w:tcPr>
            <w:tcW w:w="4961" w:type="dxa"/>
          </w:tcPr>
          <w:p w:rsidR="003A4FEE" w:rsidRPr="007F2A1B" w:rsidRDefault="00A2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Травень 2023</w:t>
            </w:r>
          </w:p>
        </w:tc>
        <w:tc>
          <w:tcPr>
            <w:tcW w:w="4643" w:type="dxa"/>
          </w:tcPr>
          <w:p w:rsidR="003A4FEE" w:rsidRPr="007F2A1B" w:rsidRDefault="005C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Червень 2023</w:t>
            </w:r>
          </w:p>
        </w:tc>
      </w:tr>
      <w:tr w:rsidR="003A4FEE" w:rsidTr="002A2814">
        <w:tc>
          <w:tcPr>
            <w:tcW w:w="4962" w:type="dxa"/>
          </w:tcPr>
          <w:p w:rsidR="003A4FEE" w:rsidRPr="007F2A1B" w:rsidRDefault="00A26D93" w:rsidP="00F2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Обговорення та надання інформації щодо інтеграції</w:t>
            </w:r>
            <w:r w:rsidR="003A4FEE"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внутрішньо переміщених осіб у життя Хмельницької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міської територіальної громади.</w:t>
            </w:r>
          </w:p>
          <w:p w:rsidR="003A4FEE" w:rsidRPr="007F2A1B" w:rsidRDefault="003A4FEE" w:rsidP="00A26D9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A4FEE" w:rsidRPr="007F2A1B" w:rsidRDefault="003A4FEE" w:rsidP="00A26D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Ознайомлення з роботою підпорядкованих установ управління праці та соціального захисту населення Хмельницької міської ради:</w:t>
            </w:r>
            <w:r w:rsidR="00A26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2A1B">
              <w:rPr>
                <w:rStyle w:val="a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Хмельницький міський територіальний центр соціального обслуговування (надання соціальних послуг) (надання соціальних послуг);</w:t>
            </w:r>
            <w:r w:rsidR="00A26D93">
              <w:rPr>
                <w:rStyle w:val="a4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 комплексної реабілітації для осіб з інвалідністю внаслідок інтелектуальних порушень «Родинний затишок»</w:t>
            </w:r>
            <w:r w:rsidR="00A26D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Хмельницький міський центр комплексної реабілітації дітей з інвалідністю «Школа життя»</w:t>
            </w:r>
            <w:r w:rsidR="00A26D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; </w:t>
            </w:r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Хмельницький </w:t>
            </w:r>
            <w:proofErr w:type="spellStart"/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мiський</w:t>
            </w:r>
            <w:proofErr w:type="spellEnd"/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 </w:t>
            </w:r>
            <w:proofErr w:type="spellStart"/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соцiальної</w:t>
            </w:r>
            <w:proofErr w:type="spellEnd"/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пiдтримки</w:t>
            </w:r>
            <w:proofErr w:type="spellEnd"/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адаптації «Центр </w:t>
            </w:r>
            <w:proofErr w:type="spellStart"/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соцпідтримки</w:t>
            </w:r>
            <w:proofErr w:type="spellEnd"/>
            <w:r w:rsidRPr="007F2A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A26D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43" w:type="dxa"/>
          </w:tcPr>
          <w:p w:rsidR="003A4FEE" w:rsidRPr="00A26D93" w:rsidRDefault="003A4FEE" w:rsidP="00A26D93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Презентація щодо потреб м</w:t>
            </w:r>
            <w:r w:rsidR="00A26D93">
              <w:rPr>
                <w:rFonts w:ascii="Times New Roman" w:eastAsia="Calibri" w:hAnsi="Times New Roman" w:cs="Times New Roman"/>
                <w:sz w:val="24"/>
                <w:szCs w:val="24"/>
              </w:rPr>
              <w:t>олоді ВПО в місті Хмельницькому.</w:t>
            </w:r>
          </w:p>
          <w:p w:rsidR="00A26D93" w:rsidRDefault="003A4FEE" w:rsidP="003A4FE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Особливості надання послуг в сфері охорони здоров’я для внутрішньо переміщених осіб в Хмельницькій міській територіальній громаді </w:t>
            </w:r>
          </w:p>
          <w:p w:rsidR="003A4FEE" w:rsidRPr="007F2A1B" w:rsidRDefault="00A26D93" w:rsidP="003A4FE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Ознайомлення з Консультаційним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хабом</w:t>
            </w:r>
            <w:proofErr w:type="spellEnd"/>
            <w:r w:rsidR="003A4FEE"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ВПО «Допомога поруч» Хмельницьким університетом управління та права імені Леоніда Юзькова в рамках реалізації грантового </w:t>
            </w:r>
            <w:proofErr w:type="spellStart"/>
            <w:r w:rsidR="003A4FEE"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проєкту</w:t>
            </w:r>
            <w:proofErr w:type="spellEnd"/>
            <w:r w:rsidR="003A4FEE"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підтримки Агентства США з міжнародного розвитку (USAID) в межах Програми «Справедливість для всіх»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A4FEE" w:rsidRPr="007F2A1B" w:rsidRDefault="003A4FEE" w:rsidP="003A4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FEE" w:rsidRPr="007F2A1B" w:rsidRDefault="003A4FEE" w:rsidP="00F23645">
            <w:pPr>
              <w:tabs>
                <w:tab w:val="left" w:pos="567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FEE" w:rsidTr="00A26D93">
        <w:trPr>
          <w:trHeight w:val="973"/>
        </w:trPr>
        <w:tc>
          <w:tcPr>
            <w:tcW w:w="4962" w:type="dxa"/>
          </w:tcPr>
          <w:p w:rsidR="003A4FEE" w:rsidRPr="007F2A1B" w:rsidRDefault="00A26D93" w:rsidP="00F2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Липень 2023</w:t>
            </w:r>
          </w:p>
        </w:tc>
        <w:tc>
          <w:tcPr>
            <w:tcW w:w="4961" w:type="dxa"/>
          </w:tcPr>
          <w:p w:rsidR="00B12594" w:rsidRPr="007F2A1B" w:rsidRDefault="00A26D93" w:rsidP="00A26D93">
            <w:pPr>
              <w:tabs>
                <w:tab w:val="left" w:pos="8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Вересень 2023</w:t>
            </w:r>
          </w:p>
        </w:tc>
        <w:tc>
          <w:tcPr>
            <w:tcW w:w="4643" w:type="dxa"/>
          </w:tcPr>
          <w:p w:rsidR="00233DB2" w:rsidRPr="007F2A1B" w:rsidRDefault="00A26D93" w:rsidP="00A26D93">
            <w:pPr>
              <w:tabs>
                <w:tab w:val="left" w:pos="8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Жовтень 2023</w:t>
            </w:r>
          </w:p>
        </w:tc>
      </w:tr>
      <w:tr w:rsidR="003A4FEE" w:rsidTr="002A2814">
        <w:tc>
          <w:tcPr>
            <w:tcW w:w="4962" w:type="dxa"/>
          </w:tcPr>
          <w:p w:rsidR="00A26D93" w:rsidRDefault="00A26D93" w:rsidP="00A26D93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3">
              <w:rPr>
                <w:rFonts w:ascii="Times New Roman" w:hAnsi="Times New Roman" w:cs="Times New Roman"/>
                <w:sz w:val="24"/>
                <w:szCs w:val="24"/>
              </w:rPr>
              <w:t>Ознайомлення з презентацією</w:t>
            </w:r>
            <w:r w:rsidR="003A4FEE" w:rsidRPr="00A26D9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 адміністративних послуг для ВПО в Центрі </w:t>
            </w:r>
            <w:r w:rsidRPr="00A26D93">
              <w:rPr>
                <w:rFonts w:ascii="Times New Roman" w:hAnsi="Times New Roman" w:cs="Times New Roman"/>
                <w:sz w:val="24"/>
                <w:szCs w:val="24"/>
              </w:rPr>
              <w:t>надання адміністративних послуг, а також з умовами</w:t>
            </w:r>
            <w:r w:rsidR="003A4FEE" w:rsidRPr="00A26D93">
              <w:rPr>
                <w:rFonts w:ascii="Times New Roman" w:hAnsi="Times New Roman" w:cs="Times New Roman"/>
                <w:sz w:val="24"/>
                <w:szCs w:val="24"/>
              </w:rPr>
              <w:t xml:space="preserve"> та підстави прийняття на квартирний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блік та забезпечення житлом ВПО.</w:t>
            </w:r>
          </w:p>
          <w:p w:rsidR="003A4FEE" w:rsidRPr="007F2A1B" w:rsidRDefault="003A4FEE" w:rsidP="00A26D93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D93"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з роботою відділу звернень </w:t>
            </w:r>
            <w:r w:rsidRPr="00A26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громадян щодо практичного застосування чинного законодавства у сфері звернень громадян і</w:t>
            </w:r>
            <w:r w:rsidR="00A26D93">
              <w:rPr>
                <w:rFonts w:ascii="Times New Roman" w:hAnsi="Times New Roman" w:cs="Times New Roman"/>
                <w:sz w:val="24"/>
                <w:szCs w:val="24"/>
              </w:rPr>
              <w:t xml:space="preserve"> запитів на публічну інформацію.</w:t>
            </w:r>
          </w:p>
          <w:p w:rsidR="003A4FEE" w:rsidRPr="007F2A1B" w:rsidRDefault="003A4FEE" w:rsidP="003A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FEE" w:rsidRPr="007F2A1B" w:rsidRDefault="003A4FEE" w:rsidP="00F23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A4FEE" w:rsidRPr="00A26D93" w:rsidRDefault="00A26D93" w:rsidP="00A26D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Проведення консультацій щодо медичного</w:t>
            </w:r>
            <w:r w:rsidR="003A4FEE" w:rsidRPr="00A26D93">
              <w:rPr>
                <w:rFonts w:ascii="Times New Roman" w:hAnsi="Times New Roman" w:cs="Times New Roman"/>
                <w:sz w:val="24"/>
                <w:szCs w:val="24"/>
              </w:rPr>
              <w:t xml:space="preserve"> сервіс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A4FEE" w:rsidRPr="00A26D93">
              <w:rPr>
                <w:rFonts w:ascii="Times New Roman" w:hAnsi="Times New Roman" w:cs="Times New Roman"/>
                <w:sz w:val="24"/>
                <w:szCs w:val="24"/>
              </w:rPr>
              <w:t xml:space="preserve"> для внутрішньо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міщених осіб, пільги, гарантії, а також щодо компенсацій</w:t>
            </w:r>
            <w:r w:rsidR="003A4FEE" w:rsidRPr="00A26D93">
              <w:rPr>
                <w:rFonts w:ascii="Times New Roman" w:hAnsi="Times New Roman" w:cs="Times New Roman"/>
                <w:sz w:val="24"/>
                <w:szCs w:val="24"/>
              </w:rPr>
              <w:t xml:space="preserve"> за зруйноване житло.</w:t>
            </w:r>
          </w:p>
          <w:p w:rsidR="003A4FEE" w:rsidRPr="007F2A1B" w:rsidRDefault="00A26D93" w:rsidP="00A26D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Ознайомлення з освітньою, спортивною, мистецькою</w:t>
            </w:r>
            <w:r w:rsidR="003A4FEE" w:rsidRPr="00A26D93">
              <w:rPr>
                <w:rFonts w:ascii="Times New Roman" w:hAnsi="Times New Roman" w:cs="Times New Roman"/>
                <w:sz w:val="24"/>
                <w:szCs w:val="24"/>
              </w:rPr>
              <w:t xml:space="preserve"> спільнота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3A4FEE" w:rsidRPr="00A26D93">
              <w:rPr>
                <w:rFonts w:ascii="Times New Roman" w:hAnsi="Times New Roman" w:cs="Times New Roman"/>
                <w:sz w:val="24"/>
                <w:szCs w:val="24"/>
              </w:rPr>
              <w:t xml:space="preserve"> у Хмельницькій міській територіальній громаді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A26D93" w:rsidRDefault="00233DB2" w:rsidP="00A26D93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D93">
              <w:rPr>
                <w:rFonts w:ascii="Times New Roman" w:eastAsia="Calibri" w:hAnsi="Times New Roman" w:cs="Times New Roman"/>
                <w:sz w:val="24"/>
                <w:szCs w:val="24"/>
              </w:rPr>
              <w:t>Розгляд питання про внесення зміни та доповнення до Статуту територіальної громади м. Хмельницького та нормативно-правових актів, що регулюють порядок участі членів територіальної громади міста у вирішенні питань місцевого значення та внутрішньо перемішених осіб.</w:t>
            </w:r>
          </w:p>
          <w:p w:rsidR="00A26D93" w:rsidRPr="007F2A1B" w:rsidRDefault="00A26D93" w:rsidP="00A26D93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Обговорення стратегічного та операційного плану діяльності Координаційної ради з питань ВПО Хмельницької міської територіальної громади: визначення основних досягнень та проблемних питань, визначення функцій ради у прикладному аспекті.</w:t>
            </w:r>
          </w:p>
          <w:p w:rsidR="003A4FEE" w:rsidRPr="007F2A1B" w:rsidRDefault="003A4FEE" w:rsidP="00A26D93">
            <w:pPr>
              <w:tabs>
                <w:tab w:val="left" w:pos="0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FEE" w:rsidTr="002A2814">
        <w:tc>
          <w:tcPr>
            <w:tcW w:w="4962" w:type="dxa"/>
          </w:tcPr>
          <w:p w:rsidR="00233DB2" w:rsidRPr="005C62A2" w:rsidRDefault="00A26D93" w:rsidP="00A26D93">
            <w:pPr>
              <w:tabs>
                <w:tab w:val="left" w:pos="8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Листопад 2023</w:t>
            </w:r>
          </w:p>
          <w:p w:rsidR="00A26D93" w:rsidRPr="007F2A1B" w:rsidRDefault="00A26D93" w:rsidP="00A2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33DB2" w:rsidRPr="005C62A2" w:rsidRDefault="005C62A2" w:rsidP="00A26D93">
            <w:pPr>
              <w:tabs>
                <w:tab w:val="left" w:pos="8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2A2">
              <w:rPr>
                <w:rFonts w:ascii="Times New Roman" w:hAnsi="Times New Roman" w:cs="Times New Roman"/>
                <w:b/>
                <w:sz w:val="24"/>
                <w:szCs w:val="24"/>
              </w:rPr>
              <w:t>Грудень 2023</w:t>
            </w:r>
          </w:p>
        </w:tc>
        <w:tc>
          <w:tcPr>
            <w:tcW w:w="4643" w:type="dxa"/>
          </w:tcPr>
          <w:p w:rsidR="00233DB2" w:rsidRPr="007F2A1B" w:rsidRDefault="00233DB2" w:rsidP="005C62A2">
            <w:pPr>
              <w:tabs>
                <w:tab w:val="left" w:pos="8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FEE" w:rsidTr="002A2814">
        <w:tc>
          <w:tcPr>
            <w:tcW w:w="4962" w:type="dxa"/>
          </w:tcPr>
          <w:p w:rsidR="005C62A2" w:rsidRDefault="005C62A2" w:rsidP="005C6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eastAsia="Calibri" w:hAnsi="Times New Roman" w:cs="Times New Roman"/>
                <w:sz w:val="24"/>
                <w:szCs w:val="24"/>
              </w:rPr>
              <w:t>Розгляд питання про внесення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змін та обговорення пропозицій до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проєктів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рішень Хмельницької міської ради, що стосуються внутрішньо переміщених осіб.</w:t>
            </w:r>
          </w:p>
          <w:p w:rsidR="003A4FEE" w:rsidRPr="007F2A1B" w:rsidRDefault="005C62A2" w:rsidP="005C6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Знайомство з діяльністю та членами Координаційної ради з питань розвитку та підтримки волонтерської діяльності на території хмельницької міської територіальної громади.</w:t>
            </w:r>
          </w:p>
        </w:tc>
        <w:tc>
          <w:tcPr>
            <w:tcW w:w="4961" w:type="dxa"/>
          </w:tcPr>
          <w:p w:rsidR="005C62A2" w:rsidRPr="007F2A1B" w:rsidRDefault="005C62A2" w:rsidP="005C6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1B">
              <w:rPr>
                <w:rFonts w:ascii="Times New Roman" w:hAnsi="Times New Roman" w:cs="Times New Roman"/>
                <w:sz w:val="24"/>
                <w:szCs w:val="24"/>
              </w:rPr>
              <w:t>Прийняття стратегічного та операційного плану діяльності Координаційної ради з питань ВПО Хмельницької міської територіальної громади.</w:t>
            </w:r>
          </w:p>
          <w:p w:rsidR="005C62A2" w:rsidRPr="007F2A1B" w:rsidRDefault="005C62A2" w:rsidP="005C6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з дослідженням </w:t>
            </w:r>
            <w:r w:rsidRPr="007F2A1B">
              <w:rPr>
                <w:rFonts w:ascii="Times New Roman" w:hAnsi="Times New Roman" w:cs="Times New Roman"/>
                <w:sz w:val="24"/>
                <w:szCs w:val="24"/>
              </w:rPr>
              <w:t>місцевих політик в сфері житлових проблем ВПО та іншого населення, що постраждало внаслідок військових дій</w:t>
            </w:r>
          </w:p>
          <w:p w:rsidR="003A4FEE" w:rsidRPr="007F2A1B" w:rsidRDefault="003A4FEE" w:rsidP="005C62A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A4FEE" w:rsidRPr="007F2A1B" w:rsidRDefault="003A4FEE" w:rsidP="005C62A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EE5" w:rsidRDefault="00A17EE5"/>
    <w:sectPr w:rsidR="00A17EE5" w:rsidSect="00A75B1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C71"/>
    <w:multiLevelType w:val="hybridMultilevel"/>
    <w:tmpl w:val="4FB06E12"/>
    <w:lvl w:ilvl="0" w:tplc="25B4D4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B53"/>
    <w:multiLevelType w:val="hybridMultilevel"/>
    <w:tmpl w:val="2068C0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06AA0"/>
    <w:multiLevelType w:val="hybridMultilevel"/>
    <w:tmpl w:val="ADA03EDC"/>
    <w:lvl w:ilvl="0" w:tplc="FCB0855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CB7C5C"/>
    <w:multiLevelType w:val="hybridMultilevel"/>
    <w:tmpl w:val="33B4DC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26F3C"/>
    <w:multiLevelType w:val="hybridMultilevel"/>
    <w:tmpl w:val="C00AD300"/>
    <w:lvl w:ilvl="0" w:tplc="2FB0E32C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CA2A44"/>
    <w:multiLevelType w:val="hybridMultilevel"/>
    <w:tmpl w:val="849E15D4"/>
    <w:lvl w:ilvl="0" w:tplc="6A222E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C7609A"/>
    <w:multiLevelType w:val="hybridMultilevel"/>
    <w:tmpl w:val="4EF45E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21988"/>
    <w:multiLevelType w:val="hybridMultilevel"/>
    <w:tmpl w:val="ED1E157E"/>
    <w:lvl w:ilvl="0" w:tplc="6A222E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E6A04DC"/>
    <w:multiLevelType w:val="hybridMultilevel"/>
    <w:tmpl w:val="849E15D4"/>
    <w:lvl w:ilvl="0" w:tplc="6A222E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5B1D"/>
    <w:rsid w:val="00233DB2"/>
    <w:rsid w:val="002A2814"/>
    <w:rsid w:val="002D34A3"/>
    <w:rsid w:val="003A4FEE"/>
    <w:rsid w:val="00547486"/>
    <w:rsid w:val="005C13FB"/>
    <w:rsid w:val="005C62A2"/>
    <w:rsid w:val="00776E45"/>
    <w:rsid w:val="007F2A1B"/>
    <w:rsid w:val="00A17EE5"/>
    <w:rsid w:val="00A26D93"/>
    <w:rsid w:val="00A66CCD"/>
    <w:rsid w:val="00A75B1D"/>
    <w:rsid w:val="00B12594"/>
    <w:rsid w:val="00BE3DBE"/>
    <w:rsid w:val="00C162F1"/>
    <w:rsid w:val="00CE4781"/>
    <w:rsid w:val="00F2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3645"/>
    <w:rPr>
      <w:b/>
      <w:bCs/>
    </w:rPr>
  </w:style>
  <w:style w:type="paragraph" w:styleId="a5">
    <w:name w:val="List Paragraph"/>
    <w:basedOn w:val="a"/>
    <w:uiPriority w:val="34"/>
    <w:qFormat/>
    <w:rsid w:val="003A4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1935</Words>
  <Characters>1103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Яцковський</dc:creator>
  <cp:lastModifiedBy>Администратор</cp:lastModifiedBy>
  <cp:revision>2</cp:revision>
  <dcterms:created xsi:type="dcterms:W3CDTF">2024-01-09T13:30:00Z</dcterms:created>
  <dcterms:modified xsi:type="dcterms:W3CDTF">2024-01-09T13:30:00Z</dcterms:modified>
</cp:coreProperties>
</file>